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16" w:rsidRPr="00527D16" w:rsidRDefault="00527D16" w:rsidP="00527D16">
      <w:pPr>
        <w:spacing w:before="360" w:after="180" w:line="240" w:lineRule="auto"/>
        <w:outlineLvl w:val="0"/>
        <w:rPr>
          <w:rFonts w:ascii="Arial" w:eastAsia="Times New Roman" w:hAnsi="Arial" w:cs="Arial"/>
          <w:b/>
          <w:bCs/>
          <w:caps/>
          <w:color w:val="222222"/>
          <w:kern w:val="36"/>
          <w:sz w:val="24"/>
          <w:szCs w:val="24"/>
          <w:lang w:eastAsia="tr-TR"/>
        </w:rPr>
      </w:pPr>
      <w:r w:rsidRPr="00527D16">
        <w:rPr>
          <w:rFonts w:ascii="Arial" w:eastAsia="Times New Roman" w:hAnsi="Arial" w:cs="Arial"/>
          <w:b/>
          <w:bCs/>
          <w:caps/>
          <w:color w:val="222222"/>
          <w:kern w:val="36"/>
          <w:sz w:val="24"/>
          <w:szCs w:val="24"/>
          <w:lang w:eastAsia="tr-TR"/>
        </w:rPr>
        <w:t>AKILLI İHTİYAR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Eski zamanlarda bir padişah varmış. Yetmiş yaşına giren kişileri, işe yaramıyorlar diye öldürtürmüş.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Bir delikanlının yetmiş yaşında bir babası varmış.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 delikanlı babasını öldürtmek istemediğinden uzun müddet saklamış onu.</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 sokaktan eve girdikçe babasının yanına girer, babası da ona sorarmış: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Nasılsın oğlum, dışarıda ne var, ne yok? Delikanlı görüp işittiklerini söyleyiverirmiş babasına.</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Yine böyle bir gün, delikanlı gelip girmiş babasının yanına.</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Neler gördün oğlum, neler işittin? demiş babası.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Baba, demiş 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 vezirleriyle birlikte su boyuna inmiş.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xml:space="preserve">Suyun dibinde ışıl </w:t>
      </w:r>
      <w:proofErr w:type="spellStart"/>
      <w:r w:rsidRPr="00527D16">
        <w:rPr>
          <w:rFonts w:ascii="Times New Roman" w:eastAsia="Times New Roman" w:hAnsi="Times New Roman" w:cs="Times New Roman"/>
          <w:color w:val="222222"/>
          <w:sz w:val="24"/>
          <w:szCs w:val="24"/>
          <w:lang w:eastAsia="tr-TR"/>
        </w:rPr>
        <w:t>ışıl</w:t>
      </w:r>
      <w:proofErr w:type="spellEnd"/>
      <w:r w:rsidRPr="00527D16">
        <w:rPr>
          <w:rFonts w:ascii="Times New Roman" w:eastAsia="Times New Roman" w:hAnsi="Times New Roman" w:cs="Times New Roman"/>
          <w:color w:val="222222"/>
          <w:sz w:val="24"/>
          <w:szCs w:val="24"/>
          <w:lang w:eastAsia="tr-TR"/>
        </w:rPr>
        <w:t xml:space="preserve"> ışıldayan bir mücevher görünürmüş.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Suya girip aramışlar mücevheri.</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Yok.</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Çıkıp bakmışlar, yine suyun dibinde ışıldıyor.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Buna pek şaşırmışlar.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Padişahın vezirleri de bu işin hikmetini bilmiyormuş.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İhtiyar: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Ey oğlum, orada su kıyısında bir ağaç var mı?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Evet, işte o ağacın çevresinde arıyorlar, demiş 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Ağacın başında kuş yuvası var mı?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Var.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Öyleyse o cevher su dibinde değil, kuş yuvasında olmalı, demiş ihtiyar.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Sudaki bunun yansımasıdır.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Ertesi sabah padişah ve adamları yine gelip bakmışlar.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lastRenderedPageBreak/>
        <w:t>Görmüşler ki, mücevher suyun dibinde ışıldayıp durmaktadır.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Suya girmişler, yine yok.</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Bulamayınca yine şaşkınlıkla dönüp gitmişler.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Bunlar bulamayınca delikanlı padişahın huzuruna varıp şöyle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Padişahım, sultanimi Benim sana bir sözüm var.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 mücevher su dibinde değildir.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Su kıyısında ağaç var.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Ağacın tepesinde kuş yuvası var.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O yuvada olsa gerektir.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Çıkıp bir bakalım,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Padişahın adamları ağacın tepesine çıkıp kaz yumurtası iriliğinde bir mücevher bulup getirmişler.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Padişahın buna aklı gitmiş.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Vezirlerine çok öfkelenmiş: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Siz hepiniz okumuş kişilersiniz, şu köylü oğlan kadar aklınız yok,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 sormuş delikanlıya:</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Bunu sana kim öğretti?</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Kendim bildim, demiş 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Vezirler bu yiğide çok öfkelenmişler.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Kendilerinden üstün çıktı yal Artık vezirler, delikanlıyı padişaha kovalayıp, öldürtmek istemişler.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Padişaha gidip şöyle demişler: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Bu delikanlı, bana ne gösterirlerse bilirim, diyor.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Biz ona iki aygır gösterelim.</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İkisi de bir renkli, bir yapıda olsun.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Ağzını da açıp bakmasın.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lastRenderedPageBreak/>
        <w:t>Yanına da gelmesin.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Hangisi yaşlı, hangisi genç karşıdan bakıp bilsin.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Tamam, demiş padişah. Delikanlıyı çağırtıp söylemiş: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Yarın buraya gel.</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Biz sana şöyle şöyle iki aygır göstereceğiz.</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Sen onların hangisinin yaşlı, hangisinin genç olduğunu bileceksin.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 pek düşünceli bir halde eve dönmüş.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Babasının yanına varmış.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Nasılsın oğlum, demiş babası.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Baba, mücevher senin söylediğin gibi kuş yuvasında çıktı.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Ne var ki, padişah bana bugün yine şöyle şöyle bir mesele verdi,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 oğlum, sen onun için endişelenme.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 hiç de zor bir iş değildir, demiş babası.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Yarın gidersin.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İki aygır getirirler.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Yaşlısını gencini şuradan bilirsin: Genç aygır daha uzaktan sağa sola oynayarak gelir, yaşlı aygır ise başını çevirip, genç aygıra yol verir.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Neyse.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Ertesi gün bu gitmiş.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Vezirlerle padişah da gelmiş.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İki aygır getirtmiş daha sonra: ikisi de aynı renkte, aynı görünüşte.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Bunların hangisi yaşlı hangisi genç? Diye sormuşlar delikanlıya.</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İki aygır iki taraftan karşı karşıya gelmişler.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Genç olanı oynayıp sıçrayıp geliyor, ihtiyar olanı başını önüne eğip geliyor.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İşte bu yaşlı aygır, bu da genç,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lastRenderedPageBreak/>
        <w:t>Delikanlı böylece bunu da bilmiş.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İkinci gün buna yeni bir mesele daha getirmişler.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Direk gibi iki ağaç.</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Dümdüz yontulmuş.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Bu ağaçların hangi tarafı ucu, hangi tarafı köküdür, söylet demişler.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Yiğit yine pek düşünceli eve gelmiş.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Yine babasının yanına varmış.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Oğlum, demiş ihtiyar, bugün neler gördün?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Aygırları bildim, baba.</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Senin söylediğin gibi oldu.</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Bana yeni bir mesele verdiler.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Aynı kalınlıkta yontulmuş iki ağaç.</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Dışından hiç bir şey bilinmiyor.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Bunun ne tarafı başı, ne tarafı kökü olduğunu bilmemi istiyorlar,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 oğlum.</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Bunun için endişelenme.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Sen o ağaçları suya attır.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Suya girdiğinde ağacın başı yukarı kalkar, kök tarafı dibe doğru batar,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Neyse.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Ertesi sabah delikanlı yine gitmiş.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Bunu önüne dümdüz iki ağaç yontup koymuşlar.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Al sana iki ağaç.</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Yontup bakmadan, kaldırmadan hangi tarafının başı, hangi tarafının kökü olduğunu söyle! demişler.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Ağaçlan suya atın,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lastRenderedPageBreak/>
        <w:t>Suya attıklarında, ağacın bir tarafı batmış, bir tarafı yukarı kalkmış.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İşte bu başı ucu, öteki başı köküdür,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 yine bilmiş.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Padişah çok şaşırmış bu işe.</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Delikanlıya sormuş: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Bunu sana kim öğretti?</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-Kendim bildim,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Yok, demiş padişah.</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Sen daha bunları bilecek kadar yoksun.</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Güzellikle söylemezsen, seni astırırım!</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Delikanlı sonunda dayanamamış: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Benim yetmiş yaşında bir babam var.</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Ben onu öldürtmeyip saklayarak bakıyorum.</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Bana o akıl verdi, demiş.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Bunun üzerine padişah:</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 Güzel! Dünyada ihtiyarlar da gerekmiş.</w:t>
      </w:r>
    </w:p>
    <w:p w:rsidR="00527D16" w:rsidRPr="00527D16" w:rsidRDefault="00527D16" w:rsidP="00527D16">
      <w:pPr>
        <w:spacing w:before="100" w:beforeAutospacing="1" w:after="100" w:afterAutospacing="1"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İhtiyarlar olmadan dünya işleri yürümüyormuş.</w:t>
      </w:r>
    </w:p>
    <w:p w:rsidR="00527D16" w:rsidRPr="00527D16" w:rsidRDefault="00527D16" w:rsidP="00527D16">
      <w:pPr>
        <w:spacing w:line="240" w:lineRule="auto"/>
        <w:rPr>
          <w:rFonts w:ascii="Times New Roman" w:eastAsia="Times New Roman" w:hAnsi="Times New Roman" w:cs="Times New Roman"/>
          <w:color w:val="222222"/>
          <w:sz w:val="24"/>
          <w:szCs w:val="24"/>
          <w:lang w:eastAsia="tr-TR"/>
        </w:rPr>
      </w:pPr>
      <w:r w:rsidRPr="00527D16">
        <w:rPr>
          <w:rFonts w:ascii="Times New Roman" w:eastAsia="Times New Roman" w:hAnsi="Times New Roman" w:cs="Times New Roman"/>
          <w:color w:val="222222"/>
          <w:sz w:val="24"/>
          <w:szCs w:val="24"/>
          <w:lang w:eastAsia="tr-TR"/>
        </w:rPr>
        <w:t>Bundan sonra ihtiyarlara asla dokunmayacağım, demiş.</w:t>
      </w:r>
    </w:p>
    <w:p w:rsidR="00527D16" w:rsidRDefault="00527D16" w:rsidP="00527D16">
      <w:pPr>
        <w:jc w:val="center"/>
        <w:rPr>
          <w:rFonts w:ascii="Arial" w:eastAsia="Times New Roman" w:hAnsi="Arial" w:cs="Arial"/>
          <w:sz w:val="21"/>
          <w:szCs w:val="21"/>
          <w:lang w:eastAsia="tr-TR"/>
        </w:rPr>
      </w:pPr>
      <w:hyperlink r:id="rId5" w:anchor="comments" w:tooltip="2 Comments" w:history="1">
        <w:r w:rsidRPr="00527D16">
          <w:rPr>
            <w:rFonts w:ascii="Arial" w:eastAsia="Times New Roman" w:hAnsi="Arial" w:cs="Arial"/>
            <w:color w:val="0000FF"/>
            <w:spacing w:val="8"/>
            <w:sz w:val="17"/>
            <w:szCs w:val="17"/>
            <w:lang w:eastAsia="tr-TR"/>
          </w:rPr>
          <w:br/>
        </w:r>
      </w:hyperlink>
    </w:p>
    <w:p w:rsidR="00527D16" w:rsidRDefault="00527D16" w:rsidP="00527D16">
      <w:pPr>
        <w:jc w:val="center"/>
        <w:rPr>
          <w:rFonts w:ascii="Arial" w:eastAsia="Times New Roman" w:hAnsi="Arial" w:cs="Arial"/>
          <w:sz w:val="21"/>
          <w:szCs w:val="21"/>
          <w:lang w:eastAsia="tr-TR"/>
        </w:rPr>
      </w:pPr>
    </w:p>
    <w:p w:rsidR="00527D16" w:rsidRDefault="00527D16" w:rsidP="00527D16">
      <w:pPr>
        <w:jc w:val="center"/>
        <w:rPr>
          <w:rFonts w:ascii="Arial" w:eastAsia="Times New Roman" w:hAnsi="Arial" w:cs="Arial"/>
          <w:sz w:val="21"/>
          <w:szCs w:val="21"/>
          <w:lang w:eastAsia="tr-TR"/>
        </w:rPr>
      </w:pPr>
    </w:p>
    <w:p w:rsidR="00527D16" w:rsidRDefault="00527D16" w:rsidP="00527D16">
      <w:pPr>
        <w:jc w:val="center"/>
        <w:rPr>
          <w:rFonts w:ascii="Arial" w:eastAsia="Times New Roman" w:hAnsi="Arial" w:cs="Arial"/>
          <w:sz w:val="21"/>
          <w:szCs w:val="21"/>
          <w:lang w:eastAsia="tr-TR"/>
        </w:rPr>
      </w:pPr>
    </w:p>
    <w:p w:rsidR="00527D16" w:rsidRDefault="00527D16" w:rsidP="00527D16">
      <w:pPr>
        <w:jc w:val="center"/>
        <w:rPr>
          <w:b/>
          <w:sz w:val="24"/>
          <w:szCs w:val="24"/>
        </w:rPr>
      </w:pPr>
    </w:p>
    <w:p w:rsidR="00527D16" w:rsidRDefault="00527D16" w:rsidP="008F1257">
      <w:pPr>
        <w:jc w:val="center"/>
        <w:rPr>
          <w:b/>
          <w:sz w:val="24"/>
          <w:szCs w:val="24"/>
        </w:rPr>
      </w:pPr>
    </w:p>
    <w:p w:rsidR="008F1257" w:rsidRPr="000642E7" w:rsidRDefault="008F1257" w:rsidP="008F1257">
      <w:pPr>
        <w:jc w:val="center"/>
        <w:rPr>
          <w:rFonts w:ascii="Times New Roman" w:hAnsi="Times New Roman" w:cs="Times New Roman"/>
          <w:b/>
          <w:sz w:val="24"/>
          <w:szCs w:val="24"/>
        </w:rPr>
      </w:pPr>
      <w:r w:rsidRPr="000642E7">
        <w:rPr>
          <w:rFonts w:ascii="Times New Roman" w:hAnsi="Times New Roman" w:cs="Times New Roman"/>
          <w:b/>
          <w:sz w:val="24"/>
          <w:szCs w:val="24"/>
        </w:rPr>
        <w:lastRenderedPageBreak/>
        <w:t>YANKI</w:t>
      </w:r>
    </w:p>
    <w:p w:rsidR="008F1257" w:rsidRPr="000642E7" w:rsidRDefault="008F1257" w:rsidP="008F1257">
      <w:pPr>
        <w:ind w:firstLine="708"/>
        <w:jc w:val="both"/>
        <w:rPr>
          <w:rFonts w:ascii="Times New Roman" w:hAnsi="Times New Roman" w:cs="Times New Roman"/>
          <w:sz w:val="24"/>
          <w:szCs w:val="24"/>
        </w:rPr>
      </w:pPr>
    </w:p>
    <w:p w:rsidR="008F1257" w:rsidRPr="000642E7" w:rsidRDefault="008F1257" w:rsidP="008F1257">
      <w:pPr>
        <w:ind w:firstLine="708"/>
        <w:jc w:val="both"/>
        <w:rPr>
          <w:rFonts w:ascii="Times New Roman" w:hAnsi="Times New Roman" w:cs="Times New Roman"/>
          <w:sz w:val="24"/>
          <w:szCs w:val="24"/>
        </w:rPr>
      </w:pPr>
      <w:r w:rsidRPr="000642E7">
        <w:rPr>
          <w:rFonts w:ascii="Times New Roman" w:hAnsi="Times New Roman" w:cs="Times New Roman"/>
          <w:sz w:val="24"/>
          <w:szCs w:val="24"/>
        </w:rPr>
        <w:t>Bir adam ve oğlu 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cevap veriyor. Çocuk babasına dönüp "BABA NE OLUYOR BÖYLE?" diye soruyor.</w:t>
      </w:r>
    </w:p>
    <w:p w:rsidR="008F1257" w:rsidRPr="000642E7" w:rsidRDefault="008F1257" w:rsidP="008F1257">
      <w:pPr>
        <w:ind w:firstLine="708"/>
        <w:jc w:val="both"/>
        <w:rPr>
          <w:rFonts w:ascii="Times New Roman" w:hAnsi="Times New Roman" w:cs="Times New Roman"/>
          <w:sz w:val="24"/>
          <w:szCs w:val="24"/>
        </w:rPr>
      </w:pPr>
      <w:r w:rsidRPr="000642E7">
        <w:rPr>
          <w:rFonts w:ascii="Times New Roman" w:hAnsi="Times New Roman" w:cs="Times New Roman"/>
          <w:sz w:val="24"/>
          <w:szCs w:val="24"/>
        </w:rPr>
        <w:t xml:space="preserve">OĞLUM" diyor adam, "DİNLE VE ÖĞREN!" ve dağa dönüp "SANA HAYRANIM" diye bağırıyor. Gelen cevap "SANA HAYRANIM" oluyor. Baba tekrar bağırıyor, "SEN MUHTEŞEMSİN!". Gelen cevap "SEN MUHTEŞEMSİN!". Oğlan çok şaşırıyor, ama halen ne olduğunu anlayamıyor. Babası açıklamasını yapıyor. "İnsanlar buna `Yankı` derler, ama aslında bu `Yaşam`dır. </w:t>
      </w:r>
    </w:p>
    <w:p w:rsidR="008F1257" w:rsidRPr="000642E7" w:rsidRDefault="008F1257" w:rsidP="000642E7">
      <w:pPr>
        <w:ind w:firstLine="708"/>
        <w:jc w:val="both"/>
        <w:rPr>
          <w:rFonts w:ascii="Times New Roman" w:hAnsi="Times New Roman" w:cs="Times New Roman"/>
          <w:sz w:val="24"/>
          <w:szCs w:val="24"/>
        </w:rPr>
      </w:pPr>
      <w:r w:rsidRPr="000642E7">
        <w:rPr>
          <w:rFonts w:ascii="Times New Roman" w:hAnsi="Times New Roman" w:cs="Times New Roman"/>
          <w:sz w:val="24"/>
          <w:szCs w:val="24"/>
        </w:rPr>
        <w:t>Yaşam daima sana verdiklerini geri verir. Yaşam yaptığımız davranışların aynasıdır. Daha fazla sevgi istediğin zaman, daha çok sev! Daha fazla şefkat istediğinde, daha şefkatli ol! Saygı istiyorsan insanlara daha çok saygı duy. İnsanların sabırlı olmasını istiyorsan sen de daha sabırlı olmayı öğren. Bu kural yaşamımızın bir parçasıdır, her kesiti için geçerlidir.“ Yaşam bir tesadüf değil, yaptıklarınızın aynada bir yansımasıdır.</w:t>
      </w:r>
    </w:p>
    <w:p w:rsidR="008F1257" w:rsidRPr="000642E7" w:rsidRDefault="008F1257" w:rsidP="008F1257">
      <w:pPr>
        <w:ind w:firstLine="708"/>
        <w:jc w:val="both"/>
        <w:rPr>
          <w:rFonts w:ascii="Times New Roman" w:hAnsi="Times New Roman" w:cs="Times New Roman"/>
          <w:b/>
          <w:sz w:val="24"/>
          <w:szCs w:val="24"/>
        </w:rPr>
      </w:pPr>
      <w:r w:rsidRPr="000642E7">
        <w:rPr>
          <w:rFonts w:ascii="Times New Roman" w:hAnsi="Times New Roman" w:cs="Times New Roman"/>
          <w:b/>
          <w:sz w:val="24"/>
          <w:szCs w:val="24"/>
        </w:rPr>
        <w:t xml:space="preserve">Fatih’in Hocasına Saygısı </w:t>
      </w:r>
    </w:p>
    <w:p w:rsidR="0060260A" w:rsidRPr="000642E7" w:rsidRDefault="008F1257" w:rsidP="000642E7">
      <w:pPr>
        <w:ind w:firstLine="708"/>
        <w:jc w:val="both"/>
        <w:rPr>
          <w:rFonts w:ascii="Times New Roman" w:hAnsi="Times New Roman" w:cs="Times New Roman"/>
          <w:sz w:val="24"/>
          <w:szCs w:val="24"/>
        </w:rPr>
      </w:pPr>
      <w:r w:rsidRPr="000642E7">
        <w:rPr>
          <w:rFonts w:ascii="Times New Roman" w:hAnsi="Times New Roman" w:cs="Times New Roman"/>
          <w:sz w:val="24"/>
          <w:szCs w:val="24"/>
        </w:rPr>
        <w:t xml:space="preserve">29 Mayıs 1453 sabahı son hücum emri ile birlikte İstanbul Osmanlı'ya teslim olmuştu. Fatih, hocası Akşemsettin Hazretleri ile birlikte, coşkulu bir törenle İstanbul'a giriyordu. Bizans halkı ve kadınlar yollara dökülmüş, genç Fatih'i selamlıyor, üzerine çiçekler atarak onu tebrik ediyorlardı. Hatta Fatih İstanbul'a girerken, yer yer Bizans halkı öndeki "Akşemsettin"i padişah zannediyor, Akşemsettin "hükümdar arkada" işaretini yapınca, Fatih de edep, terbiye ve inceliği ile şöyle karşılık veriyordu: “Evet, hükümdar benim, lâkin o da benim </w:t>
      </w:r>
      <w:r w:rsidR="0060260A" w:rsidRPr="000642E7">
        <w:rPr>
          <w:rFonts w:ascii="Times New Roman" w:hAnsi="Times New Roman" w:cs="Times New Roman"/>
          <w:sz w:val="24"/>
          <w:szCs w:val="24"/>
        </w:rPr>
        <w:t>Hocamdır</w:t>
      </w:r>
      <w:r w:rsidRPr="000642E7">
        <w:rPr>
          <w:rFonts w:ascii="Times New Roman" w:hAnsi="Times New Roman" w:cs="Times New Roman"/>
          <w:sz w:val="24"/>
          <w:szCs w:val="24"/>
        </w:rPr>
        <w:t>!"</w:t>
      </w:r>
    </w:p>
    <w:p w:rsidR="0060260A" w:rsidRPr="0060260A" w:rsidRDefault="0060260A" w:rsidP="008A1556">
      <w:pPr>
        <w:shd w:val="clear" w:color="auto" w:fill="FFFFFF"/>
        <w:spacing w:before="60" w:after="96" w:line="240" w:lineRule="auto"/>
        <w:outlineLvl w:val="0"/>
        <w:rPr>
          <w:rFonts w:ascii="Times New Roman" w:eastAsia="Times New Roman" w:hAnsi="Times New Roman" w:cs="Times New Roman"/>
          <w:b/>
          <w:bCs/>
          <w:caps/>
          <w:kern w:val="36"/>
          <w:sz w:val="24"/>
          <w:szCs w:val="24"/>
          <w:lang w:eastAsia="tr-TR"/>
        </w:rPr>
      </w:pPr>
      <w:r w:rsidRPr="0060260A">
        <w:rPr>
          <w:rFonts w:ascii="Times New Roman" w:eastAsia="Times New Roman" w:hAnsi="Times New Roman" w:cs="Times New Roman"/>
          <w:b/>
          <w:bCs/>
          <w:caps/>
          <w:kern w:val="36"/>
          <w:sz w:val="24"/>
          <w:szCs w:val="24"/>
          <w:lang w:eastAsia="tr-TR"/>
        </w:rPr>
        <w:t>DOLMUŞ</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Bir acelesi olduğunu, görür görmez anlamıştım. Sağanak halinde yağan yağmura aldırış bile etmiyor ve bükülmüş beline rağmen sağa sola koşuşuyordu.</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Yanına sokularak:</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“Hayrola, teyzeciğim” dedim. “Bir derdiniz mi var?”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Sıcak bir tebessümle:</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“Buranın yabancısıyım evladım” dedi. “Hastahane tarafına gidecek bir araba arıyorum.”</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“Biraz beklerseniz aynı dolmuşa binebiliriz” dedim. “Oraya geldiğimizde size haber veririm.”</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Teşekkür ederek yanıma yaklaştı ve küçük bir çocuk gibi şemsiyemin altına girdi. Nurlu yüzü yağmur damlacıklarıyla ıslanmış ve yanacıkları pembe pembe olmuştu.</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lastRenderedPageBreak/>
        <w:t>“Torunlarımdan biri menenjit geçirdi” diye devam etti. “Ziyaret saati bitmeden dolaşmak istemiştim.”</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Saatime baktıktan sonra:</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“20 dakikanız var” dedim. “Hastahane yakın ama bu havada pek araba bulunmuyor.”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Durağa herkesten önce geldiğimiz için, dolmuşa rahatlıkla bineceğimizi zannediyordum. Ancak araba yanaştığında, arkamızda duran 4-5 kişinin bir anda hücum ettiğini gördüm.</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İçeriye doluşan ve arkadaş oldukları anlaşılan adamlara:</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“İlk önce biz gelmiştik” dedim. “Sırayı bozmaya hakkınız var mı?”</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Ön koltukta oturanı:</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 xml:space="preserve">“Hak istiyorsan </w:t>
      </w:r>
      <w:r w:rsidR="008A1556" w:rsidRPr="000642E7">
        <w:rPr>
          <w:rFonts w:ascii="Times New Roman" w:eastAsia="Times New Roman" w:hAnsi="Times New Roman" w:cs="Times New Roman"/>
          <w:color w:val="222222"/>
          <w:sz w:val="24"/>
          <w:szCs w:val="24"/>
          <w:lang w:eastAsia="tr-TR"/>
        </w:rPr>
        <w:t>Hakkâri</w:t>
      </w:r>
      <w:r w:rsidRPr="0060260A">
        <w:rPr>
          <w:rFonts w:ascii="Times New Roman" w:eastAsia="Times New Roman" w:hAnsi="Times New Roman" w:cs="Times New Roman"/>
          <w:color w:val="222222"/>
          <w:sz w:val="24"/>
          <w:szCs w:val="24"/>
          <w:lang w:eastAsia="tr-TR"/>
        </w:rPr>
        <w:t>’ ye gideceksin arkadaşım” dedi. “Hem oradaki haklarda KDV de alınmıyormuş.”</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Bu laf üzerine attıkları kahkahalarla bindikleri araba sarsılmış ve sinirlerim allak bullak olmuştu.</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Sakinleşmeye çalışarak:</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“Ben biraz daha bekleyebilirim” dedim. “Ama şu ihtiyar teyzenin hastahaneye yetişmesi gerekiyor.”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Bu defa şoför lafa karışıp:</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“Teyzenin arabaya falan ihtiyacı yok be kardeşim” dedi. “Okuyup üfledi mi hastahaneye uçuverir.”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Tekrar kopan kahkahalarla birlikte araba uzaklaşıp gitti. Yaşlı kadına baktım, tevekkülle susuyordu.</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 xml:space="preserve">5-10 dakika sonra gelen başka bir dolmuşa onunla beraber bindim ve şoföre, teyzeyi hastahanede indirmesini söyledim. Yaşlı kadın yapacağı ziyaretten ümitsiz görünmesine rağmen </w:t>
      </w:r>
      <w:r w:rsidR="008A1556" w:rsidRPr="000642E7">
        <w:rPr>
          <w:rFonts w:ascii="Times New Roman" w:eastAsia="Times New Roman" w:hAnsi="Times New Roman" w:cs="Times New Roman"/>
          <w:color w:val="222222"/>
          <w:sz w:val="24"/>
          <w:szCs w:val="24"/>
          <w:lang w:eastAsia="tr-TR"/>
        </w:rPr>
        <w:t>şikâyet</w:t>
      </w:r>
      <w:r w:rsidRPr="0060260A">
        <w:rPr>
          <w:rFonts w:ascii="Times New Roman" w:eastAsia="Times New Roman" w:hAnsi="Times New Roman" w:cs="Times New Roman"/>
          <w:color w:val="222222"/>
          <w:sz w:val="24"/>
          <w:szCs w:val="24"/>
          <w:lang w:eastAsia="tr-TR"/>
        </w:rPr>
        <w:t xml:space="preserve"> etmiyordu. Üstelik te trafik yarı yolda tıkanıp kalmıştı.</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Şoför: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“Yolun bu durumu hayra alamet değil. Sebebini anlasam iyi olacak” dedi.</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Arabayı çalışır vaziyette bırakıp ileriye doğru yürüdü ve biraz sonra döndüğünde:</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“Kısmete bak yahu” dedi. “Bizden önce kalkan dolmuşa kamyon çarpmış.”</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Heyecanla:</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“Bir şey olmuş mu?” diye atıldım. “Yani yaralı falan var mı?”</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lastRenderedPageBreak/>
        <w:t>“Herhalde” diye cevap verdi. “Dolmuşta bulunanları, teyzenin gideceği hastahaneye kaldırmışlar.”</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Göz ucuyla yaşlı kadına baktım. Solgun dudaklarıyla bir şeyler mırıldanıyor ve sanki onlar için dua ediyordu.</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Şoför koltuğuna yavaşça otururken:</w:t>
      </w:r>
    </w:p>
    <w:p w:rsidR="0060260A" w:rsidRPr="0060260A" w:rsidRDefault="0060260A" w:rsidP="008A1556">
      <w:pPr>
        <w:shd w:val="clear" w:color="auto" w:fill="FFFFFF"/>
        <w:spacing w:before="100" w:beforeAutospacing="1" w:after="100" w:afterAutospacing="1" w:line="240" w:lineRule="auto"/>
        <w:rPr>
          <w:rFonts w:ascii="Times New Roman" w:eastAsia="Times New Roman" w:hAnsi="Times New Roman" w:cs="Times New Roman"/>
          <w:color w:val="222222"/>
          <w:sz w:val="24"/>
          <w:szCs w:val="24"/>
          <w:lang w:eastAsia="tr-TR"/>
        </w:rPr>
      </w:pPr>
      <w:r w:rsidRPr="0060260A">
        <w:rPr>
          <w:rFonts w:ascii="Times New Roman" w:eastAsia="Times New Roman" w:hAnsi="Times New Roman" w:cs="Times New Roman"/>
          <w:color w:val="222222"/>
          <w:sz w:val="24"/>
          <w:szCs w:val="24"/>
          <w:lang w:eastAsia="tr-TR"/>
        </w:rPr>
        <w:t xml:space="preserve">“Kısmet işte” diye tekrarlayıp duruyordu. “Sen kalk, koca bir kamyonla çarpış. Hem de Türkiye’nin öbür ucundan gelen </w:t>
      </w:r>
      <w:r w:rsidR="008A1556" w:rsidRPr="000642E7">
        <w:rPr>
          <w:rFonts w:ascii="Times New Roman" w:eastAsia="Times New Roman" w:hAnsi="Times New Roman" w:cs="Times New Roman"/>
          <w:color w:val="222222"/>
          <w:sz w:val="24"/>
          <w:szCs w:val="24"/>
          <w:lang w:eastAsia="tr-TR"/>
        </w:rPr>
        <w:t>Hakkâri</w:t>
      </w:r>
      <w:r w:rsidRPr="0060260A">
        <w:rPr>
          <w:rFonts w:ascii="Times New Roman" w:eastAsia="Times New Roman" w:hAnsi="Times New Roman" w:cs="Times New Roman"/>
          <w:color w:val="222222"/>
          <w:sz w:val="24"/>
          <w:szCs w:val="24"/>
          <w:lang w:eastAsia="tr-TR"/>
        </w:rPr>
        <w:t xml:space="preserve"> plakalı bir kamyonla.”</w:t>
      </w:r>
    </w:p>
    <w:p w:rsidR="008F1257" w:rsidRPr="000642E7" w:rsidRDefault="008F1257" w:rsidP="008A1556">
      <w:pPr>
        <w:spacing w:line="240" w:lineRule="auto"/>
        <w:rPr>
          <w:rFonts w:ascii="Times New Roman" w:hAnsi="Times New Roman" w:cs="Times New Roman"/>
          <w:sz w:val="24"/>
          <w:szCs w:val="24"/>
        </w:rPr>
      </w:pPr>
      <w:bookmarkStart w:id="0" w:name="_GoBack"/>
      <w:bookmarkEnd w:id="0"/>
    </w:p>
    <w:sectPr w:rsidR="008F1257" w:rsidRPr="000642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1C4728"/>
    <w:multiLevelType w:val="multilevel"/>
    <w:tmpl w:val="0CBC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59F"/>
    <w:rsid w:val="000150B7"/>
    <w:rsid w:val="000642E7"/>
    <w:rsid w:val="002F159F"/>
    <w:rsid w:val="00373120"/>
    <w:rsid w:val="00527D16"/>
    <w:rsid w:val="006014D5"/>
    <w:rsid w:val="0060260A"/>
    <w:rsid w:val="006D37EB"/>
    <w:rsid w:val="008A1556"/>
    <w:rsid w:val="008F1257"/>
    <w:rsid w:val="00A47DEB"/>
    <w:rsid w:val="00CA2CB3"/>
    <w:rsid w:val="00FA73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C260D6-C334-4DDD-B5C5-1F00D1A92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Liste-Vurgu1">
    <w:name w:val="Light List Accent 1"/>
    <w:basedOn w:val="NormalTablo"/>
    <w:uiPriority w:val="61"/>
    <w:rsid w:val="00FA7353"/>
    <w:pPr>
      <w:spacing w:after="0" w:line="240" w:lineRule="auto"/>
    </w:pPr>
    <w:tblPr>
      <w:tblStyleRowBandSize w:val="1"/>
      <w:tblStyleColBandSize w:val="1"/>
      <w:tblBorders>
        <w:top w:val="thinThickSmallGap" w:sz="24" w:space="0" w:color="C00000"/>
        <w:left w:val="thinThickSmallGap" w:sz="24" w:space="0" w:color="C00000"/>
        <w:bottom w:val="thinThickSmallGap" w:sz="24" w:space="0" w:color="C00000"/>
        <w:right w:val="thinThickSmallGap" w:sz="24" w:space="0" w:color="C00000"/>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Stil2">
    <w:name w:val="Stil2"/>
    <w:basedOn w:val="NormalTablo"/>
    <w:uiPriority w:val="99"/>
    <w:rsid w:val="00CA2CB3"/>
    <w:pPr>
      <w:spacing w:after="0" w:line="240" w:lineRule="auto"/>
    </w:pPr>
    <w:tblPr/>
  </w:style>
  <w:style w:type="table" w:customStyle="1" w:styleId="Stil4">
    <w:name w:val="Stil4"/>
    <w:basedOn w:val="NormalTablo"/>
    <w:uiPriority w:val="99"/>
    <w:rsid w:val="00CA2CB3"/>
    <w:pPr>
      <w:spacing w:after="0" w:line="240" w:lineRule="auto"/>
    </w:pPr>
    <w:tblPr/>
    <w:tcPr>
      <w:shd w:val="clear" w:color="auto" w:fill="C00000"/>
    </w:tcPr>
  </w:style>
  <w:style w:type="table" w:customStyle="1" w:styleId="Stil6">
    <w:name w:val="Stil6"/>
    <w:basedOn w:val="NormalTablo"/>
    <w:uiPriority w:val="99"/>
    <w:rsid w:val="00CA2CB3"/>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150204">
      <w:bodyDiv w:val="1"/>
      <w:marLeft w:val="0"/>
      <w:marRight w:val="0"/>
      <w:marTop w:val="0"/>
      <w:marBottom w:val="0"/>
      <w:divBdr>
        <w:top w:val="none" w:sz="0" w:space="0" w:color="auto"/>
        <w:left w:val="none" w:sz="0" w:space="0" w:color="auto"/>
        <w:bottom w:val="none" w:sz="0" w:space="0" w:color="auto"/>
        <w:right w:val="none" w:sz="0" w:space="0" w:color="auto"/>
      </w:divBdr>
      <w:divsChild>
        <w:div w:id="1938176054">
          <w:marLeft w:val="0"/>
          <w:marRight w:val="0"/>
          <w:marTop w:val="0"/>
          <w:marBottom w:val="1200"/>
          <w:divBdr>
            <w:top w:val="none" w:sz="0" w:space="0" w:color="auto"/>
            <w:left w:val="none" w:sz="0" w:space="0" w:color="auto"/>
            <w:bottom w:val="none" w:sz="0" w:space="0" w:color="auto"/>
            <w:right w:val="none" w:sz="0" w:space="0" w:color="auto"/>
          </w:divBdr>
          <w:divsChild>
            <w:div w:id="459423351">
              <w:marLeft w:val="0"/>
              <w:marRight w:val="0"/>
              <w:marTop w:val="0"/>
              <w:marBottom w:val="0"/>
              <w:divBdr>
                <w:top w:val="none" w:sz="0" w:space="0" w:color="auto"/>
                <w:left w:val="none" w:sz="0" w:space="0" w:color="auto"/>
                <w:bottom w:val="none" w:sz="0" w:space="0" w:color="auto"/>
                <w:right w:val="none" w:sz="0" w:space="0" w:color="auto"/>
              </w:divBdr>
              <w:divsChild>
                <w:div w:id="828523425">
                  <w:marLeft w:val="0"/>
                  <w:marRight w:val="0"/>
                  <w:marTop w:val="0"/>
                  <w:marBottom w:val="0"/>
                  <w:divBdr>
                    <w:top w:val="none" w:sz="0" w:space="0" w:color="auto"/>
                    <w:left w:val="none" w:sz="0" w:space="0" w:color="auto"/>
                    <w:bottom w:val="none" w:sz="0" w:space="0" w:color="auto"/>
                    <w:right w:val="none" w:sz="0" w:space="0" w:color="auto"/>
                  </w:divBdr>
                  <w:divsChild>
                    <w:div w:id="732701526">
                      <w:marLeft w:val="0"/>
                      <w:marRight w:val="0"/>
                      <w:marTop w:val="300"/>
                      <w:marBottom w:val="0"/>
                      <w:divBdr>
                        <w:top w:val="none" w:sz="0" w:space="0" w:color="auto"/>
                        <w:left w:val="none" w:sz="0" w:space="0" w:color="auto"/>
                        <w:bottom w:val="none" w:sz="0" w:space="0" w:color="auto"/>
                        <w:right w:val="none" w:sz="0" w:space="0" w:color="auto"/>
                      </w:divBdr>
                      <w:divsChild>
                        <w:div w:id="100100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191438">
          <w:marLeft w:val="0"/>
          <w:marRight w:val="0"/>
          <w:marTop w:val="0"/>
          <w:marBottom w:val="0"/>
          <w:divBdr>
            <w:top w:val="none" w:sz="0" w:space="0" w:color="auto"/>
            <w:left w:val="none" w:sz="0" w:space="0" w:color="auto"/>
            <w:bottom w:val="none" w:sz="0" w:space="0" w:color="auto"/>
            <w:right w:val="none" w:sz="0" w:space="0" w:color="auto"/>
          </w:divBdr>
          <w:divsChild>
            <w:div w:id="998070168">
              <w:marLeft w:val="0"/>
              <w:marRight w:val="0"/>
              <w:marTop w:val="0"/>
              <w:marBottom w:val="0"/>
              <w:divBdr>
                <w:top w:val="none" w:sz="0" w:space="0" w:color="auto"/>
                <w:left w:val="none" w:sz="0" w:space="0" w:color="auto"/>
                <w:bottom w:val="none" w:sz="0" w:space="0" w:color="auto"/>
                <w:right w:val="none" w:sz="0" w:space="0" w:color="auto"/>
              </w:divBdr>
              <w:divsChild>
                <w:div w:id="1384867842">
                  <w:marLeft w:val="0"/>
                  <w:marRight w:val="0"/>
                  <w:marTop w:val="0"/>
                  <w:marBottom w:val="0"/>
                  <w:divBdr>
                    <w:top w:val="none" w:sz="0" w:space="0" w:color="auto"/>
                    <w:left w:val="none" w:sz="0" w:space="0" w:color="auto"/>
                    <w:bottom w:val="none" w:sz="0" w:space="0" w:color="auto"/>
                    <w:right w:val="none" w:sz="0" w:space="0" w:color="auto"/>
                  </w:divBdr>
                  <w:divsChild>
                    <w:div w:id="356124344">
                      <w:marLeft w:val="0"/>
                      <w:marRight w:val="0"/>
                      <w:marTop w:val="0"/>
                      <w:marBottom w:val="0"/>
                      <w:divBdr>
                        <w:top w:val="none" w:sz="0" w:space="0" w:color="auto"/>
                        <w:left w:val="none" w:sz="0" w:space="0" w:color="auto"/>
                        <w:bottom w:val="none" w:sz="0" w:space="0" w:color="auto"/>
                        <w:right w:val="none" w:sz="0" w:space="0" w:color="auto"/>
                      </w:divBdr>
                      <w:divsChild>
                        <w:div w:id="596788823">
                          <w:marLeft w:val="0"/>
                          <w:marRight w:val="0"/>
                          <w:marTop w:val="0"/>
                          <w:marBottom w:val="480"/>
                          <w:divBdr>
                            <w:top w:val="none" w:sz="0" w:space="0" w:color="auto"/>
                            <w:left w:val="none" w:sz="0" w:space="0" w:color="auto"/>
                            <w:bottom w:val="none" w:sz="0" w:space="0" w:color="auto"/>
                            <w:right w:val="none" w:sz="0" w:space="0" w:color="auto"/>
                          </w:divBdr>
                          <w:divsChild>
                            <w:div w:id="986318302">
                              <w:marLeft w:val="0"/>
                              <w:marRight w:val="0"/>
                              <w:marTop w:val="0"/>
                              <w:marBottom w:val="0"/>
                              <w:divBdr>
                                <w:top w:val="none" w:sz="0" w:space="0" w:color="auto"/>
                                <w:left w:val="none" w:sz="0" w:space="0" w:color="auto"/>
                                <w:bottom w:val="none" w:sz="0" w:space="0" w:color="auto"/>
                                <w:right w:val="none" w:sz="0" w:space="0" w:color="auto"/>
                              </w:divBdr>
                              <w:divsChild>
                                <w:div w:id="640422629">
                                  <w:marLeft w:val="0"/>
                                  <w:marRight w:val="0"/>
                                  <w:marTop w:val="0"/>
                                  <w:marBottom w:val="0"/>
                                  <w:divBdr>
                                    <w:top w:val="none" w:sz="0" w:space="0" w:color="auto"/>
                                    <w:left w:val="none" w:sz="0" w:space="0" w:color="auto"/>
                                    <w:bottom w:val="none" w:sz="0" w:space="0" w:color="auto"/>
                                    <w:right w:val="none" w:sz="0" w:space="0" w:color="auto"/>
                                  </w:divBdr>
                                  <w:divsChild>
                                    <w:div w:id="1618559045">
                                      <w:marLeft w:val="0"/>
                                      <w:marRight w:val="0"/>
                                      <w:marTop w:val="0"/>
                                      <w:marBottom w:val="0"/>
                                      <w:divBdr>
                                        <w:top w:val="none" w:sz="0" w:space="0" w:color="auto"/>
                                        <w:left w:val="none" w:sz="0" w:space="0" w:color="auto"/>
                                        <w:bottom w:val="none" w:sz="0" w:space="0" w:color="auto"/>
                                        <w:right w:val="none" w:sz="0" w:space="0" w:color="auto"/>
                                      </w:divBdr>
                                      <w:divsChild>
                                        <w:div w:id="159465359">
                                          <w:marLeft w:val="0"/>
                                          <w:marRight w:val="0"/>
                                          <w:marTop w:val="0"/>
                                          <w:marBottom w:val="0"/>
                                          <w:divBdr>
                                            <w:top w:val="none" w:sz="0" w:space="0" w:color="auto"/>
                                            <w:left w:val="none" w:sz="0" w:space="0" w:color="auto"/>
                                            <w:bottom w:val="none" w:sz="0" w:space="0" w:color="auto"/>
                                            <w:right w:val="none" w:sz="0" w:space="0" w:color="auto"/>
                                          </w:divBdr>
                                          <w:divsChild>
                                            <w:div w:id="14500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32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885320">
      <w:bodyDiv w:val="1"/>
      <w:marLeft w:val="0"/>
      <w:marRight w:val="0"/>
      <w:marTop w:val="0"/>
      <w:marBottom w:val="0"/>
      <w:divBdr>
        <w:top w:val="none" w:sz="0" w:space="0" w:color="auto"/>
        <w:left w:val="none" w:sz="0" w:space="0" w:color="auto"/>
        <w:bottom w:val="none" w:sz="0" w:space="0" w:color="auto"/>
        <w:right w:val="none" w:sz="0" w:space="0" w:color="auto"/>
      </w:divBdr>
      <w:divsChild>
        <w:div w:id="236020106">
          <w:marLeft w:val="0"/>
          <w:marRight w:val="0"/>
          <w:marTop w:val="0"/>
          <w:marBottom w:val="480"/>
          <w:divBdr>
            <w:top w:val="none" w:sz="0" w:space="0" w:color="auto"/>
            <w:left w:val="none" w:sz="0" w:space="0" w:color="auto"/>
            <w:bottom w:val="none" w:sz="0" w:space="0" w:color="auto"/>
            <w:right w:val="none" w:sz="0" w:space="0" w:color="auto"/>
          </w:divBdr>
          <w:divsChild>
            <w:div w:id="843470331">
              <w:marLeft w:val="0"/>
              <w:marRight w:val="0"/>
              <w:marTop w:val="0"/>
              <w:marBottom w:val="0"/>
              <w:divBdr>
                <w:top w:val="none" w:sz="0" w:space="0" w:color="auto"/>
                <w:left w:val="none" w:sz="0" w:space="0" w:color="auto"/>
                <w:bottom w:val="none" w:sz="0" w:space="0" w:color="auto"/>
                <w:right w:val="none" w:sz="0" w:space="0" w:color="auto"/>
              </w:divBdr>
              <w:divsChild>
                <w:div w:id="139173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hikayevakti.com/akilli-ihtiya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1399</Words>
  <Characters>7978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Microsoft hesabı</cp:lastModifiedBy>
  <cp:revision>2</cp:revision>
  <dcterms:created xsi:type="dcterms:W3CDTF">2022-11-01T08:13:00Z</dcterms:created>
  <dcterms:modified xsi:type="dcterms:W3CDTF">2022-11-01T08:13:00Z</dcterms:modified>
</cp:coreProperties>
</file>